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C16B" w14:textId="2C0A00CE" w:rsidR="00E56083" w:rsidRDefault="0085065C" w:rsidP="00BE2AC2">
      <w:pPr>
        <w:jc w:val="center"/>
        <w:rPr>
          <w:b/>
          <w:sz w:val="28"/>
        </w:rPr>
      </w:pPr>
      <w:r w:rsidRPr="00BE2AC2">
        <w:rPr>
          <w:b/>
          <w:sz w:val="28"/>
        </w:rPr>
        <w:t>MSE Assess</w:t>
      </w:r>
      <w:r w:rsidR="004841EC">
        <w:rPr>
          <w:b/>
          <w:sz w:val="28"/>
        </w:rPr>
        <w:t xml:space="preserve">ment </w:t>
      </w:r>
      <w:r w:rsidR="00BE2AC2" w:rsidRPr="00BE2AC2">
        <w:rPr>
          <w:b/>
          <w:sz w:val="28"/>
        </w:rPr>
        <w:t xml:space="preserve">Evaluation </w:t>
      </w:r>
      <w:r w:rsidR="00BE2AC2">
        <w:rPr>
          <w:b/>
          <w:sz w:val="28"/>
        </w:rPr>
        <w:t>r</w:t>
      </w:r>
      <w:r w:rsidR="00BE2AC2" w:rsidRPr="00BE2AC2">
        <w:rPr>
          <w:b/>
          <w:sz w:val="28"/>
        </w:rPr>
        <w:t>ubric</w:t>
      </w:r>
      <w:r w:rsidR="00BE2AC2">
        <w:rPr>
          <w:b/>
          <w:sz w:val="28"/>
        </w:rPr>
        <w:t xml:space="preserve"> for oral exam</w:t>
      </w:r>
    </w:p>
    <w:p w14:paraId="7C437B6A" w14:textId="0148F78A" w:rsidR="00E63D97" w:rsidRDefault="00E63D97" w:rsidP="00E63D97">
      <w:pPr>
        <w:rPr>
          <w:b/>
          <w:color w:val="FF0000"/>
        </w:rPr>
      </w:pPr>
      <w:r w:rsidRPr="00E63D97">
        <w:rPr>
          <w:b/>
          <w:color w:val="FF0000"/>
        </w:rPr>
        <w:t xml:space="preserve">This form must be completed at the end of the oral exam and be sent to </w:t>
      </w:r>
      <w:r w:rsidR="00B92B2E">
        <w:rPr>
          <w:b/>
          <w:color w:val="FF0000"/>
        </w:rPr>
        <w:t>Sallie</w:t>
      </w:r>
      <w:r w:rsidRPr="00E63D97">
        <w:rPr>
          <w:b/>
          <w:color w:val="FF0000"/>
        </w:rPr>
        <w:t xml:space="preserve"> or to the Program Director.</w:t>
      </w:r>
    </w:p>
    <w:p w14:paraId="33774FA8" w14:textId="0CD3E6D3" w:rsidR="00884811" w:rsidRDefault="00884811" w:rsidP="00E63D97">
      <w:pPr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ADEC8" wp14:editId="65B3A896">
                <wp:simplePos x="0" y="0"/>
                <wp:positionH relativeFrom="column">
                  <wp:posOffset>-9525</wp:posOffset>
                </wp:positionH>
                <wp:positionV relativeFrom="paragraph">
                  <wp:posOffset>93345</wp:posOffset>
                </wp:positionV>
                <wp:extent cx="5695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FD26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7.35pt" to="447.7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2F4A6549" w14:textId="0A5591EC" w:rsidR="004841EC" w:rsidRDefault="004841EC" w:rsidP="00E63D97">
      <w:pPr>
        <w:rPr>
          <w:b/>
        </w:rPr>
      </w:pPr>
      <w:r>
        <w:rPr>
          <w:b/>
        </w:rPr>
        <w:t>Date:</w:t>
      </w:r>
    </w:p>
    <w:p w14:paraId="0B3F47A9" w14:textId="2E6D39AD" w:rsidR="00884811" w:rsidRPr="00884811" w:rsidRDefault="00884811" w:rsidP="00E63D97">
      <w:pPr>
        <w:rPr>
          <w:b/>
        </w:rPr>
      </w:pPr>
      <w:r w:rsidRPr="00884811">
        <w:rPr>
          <w:b/>
        </w:rPr>
        <w:t>Student’s name:</w:t>
      </w:r>
    </w:p>
    <w:p w14:paraId="2EA38D8A" w14:textId="26677D11" w:rsidR="00884811" w:rsidRPr="00884811" w:rsidRDefault="00884811" w:rsidP="00E63D97">
      <w:pPr>
        <w:rPr>
          <w:b/>
        </w:rPr>
      </w:pPr>
      <w:r w:rsidRPr="00884811">
        <w:rPr>
          <w:b/>
        </w:rPr>
        <w:t>Project title:</w:t>
      </w:r>
    </w:p>
    <w:p w14:paraId="6B35CBDE" w14:textId="6213EA27" w:rsidR="00884811" w:rsidRPr="00884811" w:rsidRDefault="00884811" w:rsidP="00E63D97">
      <w:pPr>
        <w:rPr>
          <w:b/>
        </w:rPr>
      </w:pPr>
      <w:r w:rsidRPr="00884811">
        <w:rPr>
          <w:b/>
        </w:rPr>
        <w:t>Examiners:   1.</w:t>
      </w:r>
    </w:p>
    <w:p w14:paraId="310ACB50" w14:textId="5B1D9548" w:rsidR="00884811" w:rsidRPr="00884811" w:rsidRDefault="00884811" w:rsidP="00E63D97">
      <w:pPr>
        <w:rPr>
          <w:b/>
        </w:rPr>
      </w:pPr>
      <w:r w:rsidRPr="00884811">
        <w:rPr>
          <w:b/>
        </w:rPr>
        <w:tab/>
        <w:t xml:space="preserve">           2.</w:t>
      </w:r>
    </w:p>
    <w:p w14:paraId="18F4DF4C" w14:textId="48E7E001" w:rsidR="00884811" w:rsidRPr="00884811" w:rsidRDefault="00884811" w:rsidP="00E63D97">
      <w:pPr>
        <w:rPr>
          <w:b/>
        </w:rPr>
      </w:pPr>
      <w:r w:rsidRPr="00884811">
        <w:rPr>
          <w:b/>
        </w:rPr>
        <w:tab/>
        <w:t xml:space="preserve">           3.</w:t>
      </w:r>
    </w:p>
    <w:p w14:paraId="0C4CC5BC" w14:textId="6E410C33" w:rsidR="00884811" w:rsidRDefault="00884811">
      <w:pPr>
        <w:rPr>
          <w:b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DEAB3" wp14:editId="09A1BD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959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DEE7B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8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05D6093B" w14:textId="38576865" w:rsidR="0085065C" w:rsidRPr="00BE2AC2" w:rsidRDefault="0085065C">
      <w:pPr>
        <w:rPr>
          <w:b/>
        </w:rPr>
      </w:pPr>
      <w:r w:rsidRPr="00BE2AC2">
        <w:rPr>
          <w:b/>
        </w:rPr>
        <w:t>Learning outcomes</w:t>
      </w:r>
      <w:r w:rsidR="00BE2AC2">
        <w:rPr>
          <w:b/>
        </w:rPr>
        <w:t xml:space="preserve"> (as accepted by the Assessment committee)</w:t>
      </w:r>
      <w:r w:rsidRPr="00BE2AC2">
        <w:rPr>
          <w:b/>
        </w:rPr>
        <w:t>:</w:t>
      </w:r>
    </w:p>
    <w:p w14:paraId="7F2CCA83" w14:textId="77777777" w:rsidR="0085065C" w:rsidRDefault="0085065C">
      <w:r>
        <w:t>SLO1: Students will be able to demonstrate knowledge in selecting an appropriate life cycle model for a given problem and use a life cycle model to implement a software system for the problem.</w:t>
      </w:r>
    </w:p>
    <w:p w14:paraId="7461F8A0" w14:textId="77777777" w:rsidR="0085065C" w:rsidRDefault="0085065C">
      <w:r>
        <w:t>SLO2: Students will be able to create and implement specifications of software models.</w:t>
      </w:r>
    </w:p>
    <w:p w14:paraId="6D8C07D6" w14:textId="77777777" w:rsidR="0085065C" w:rsidRDefault="0085065C">
      <w:r>
        <w:t>SLO3: Students will be able to identify and evaluate fundamental software management issues.</w:t>
      </w:r>
    </w:p>
    <w:p w14:paraId="3015845F" w14:textId="77777777" w:rsidR="0085065C" w:rsidRDefault="0085065C">
      <w:r>
        <w:t>SLO4: Students will be able to implement software verification and validation techniques.</w:t>
      </w:r>
    </w:p>
    <w:p w14:paraId="4483EC14" w14:textId="77777777" w:rsidR="0085065C" w:rsidRDefault="0085065C">
      <w:r>
        <w:t>SLO5: Students will be able to demonstrate knowledge of security policies and will be able to use appropriate tools and techniques to apply those policies.</w:t>
      </w:r>
    </w:p>
    <w:p w14:paraId="1404A49E" w14:textId="77777777" w:rsidR="0085065C" w:rsidRDefault="0085065C">
      <w:r>
        <w:t xml:space="preserve">Except for SLO3, the other </w:t>
      </w:r>
      <w:r w:rsidR="006A7702">
        <w:t xml:space="preserve">four </w:t>
      </w:r>
      <w:r>
        <w:t>SLOs will be evaluated during the capstone project.</w:t>
      </w:r>
    </w:p>
    <w:p w14:paraId="112C03B7" w14:textId="77777777" w:rsidR="00DA37B8" w:rsidRDefault="00DA37B8"/>
    <w:p w14:paraId="44E90B9C" w14:textId="77777777" w:rsidR="00AD09B8" w:rsidRDefault="00AD09B8">
      <w:pPr>
        <w:rPr>
          <w:b/>
        </w:rPr>
      </w:pPr>
    </w:p>
    <w:p w14:paraId="36FAF15F" w14:textId="77777777" w:rsidR="00AD09B8" w:rsidRDefault="00AD09B8">
      <w:pPr>
        <w:rPr>
          <w:b/>
        </w:rPr>
      </w:pPr>
    </w:p>
    <w:p w14:paraId="3704270D" w14:textId="77777777" w:rsidR="00AD09B8" w:rsidRDefault="00AD09B8">
      <w:pPr>
        <w:rPr>
          <w:b/>
        </w:rPr>
      </w:pPr>
    </w:p>
    <w:p w14:paraId="7A4EA9B8" w14:textId="77777777" w:rsidR="00AD09B8" w:rsidRDefault="00AD09B8">
      <w:pPr>
        <w:rPr>
          <w:b/>
        </w:rPr>
      </w:pPr>
    </w:p>
    <w:p w14:paraId="2F25E1B1" w14:textId="77777777" w:rsidR="00AD09B8" w:rsidRDefault="00AD09B8">
      <w:pPr>
        <w:rPr>
          <w:b/>
        </w:rPr>
      </w:pPr>
    </w:p>
    <w:p w14:paraId="2AF96592" w14:textId="77777777" w:rsidR="00AD09B8" w:rsidRDefault="00AD09B8">
      <w:pPr>
        <w:rPr>
          <w:b/>
        </w:rPr>
      </w:pPr>
    </w:p>
    <w:p w14:paraId="55C3D42E" w14:textId="77777777" w:rsidR="00AD09B8" w:rsidRDefault="00AD09B8">
      <w:pPr>
        <w:rPr>
          <w:b/>
        </w:rPr>
      </w:pPr>
    </w:p>
    <w:p w14:paraId="60972D70" w14:textId="3CBA650F" w:rsidR="00DA37B8" w:rsidRPr="00DA37B8" w:rsidRDefault="00DA37B8">
      <w:pPr>
        <w:rPr>
          <w:b/>
        </w:rPr>
      </w:pPr>
      <w:r w:rsidRPr="00DA37B8">
        <w:rPr>
          <w:b/>
        </w:rPr>
        <w:lastRenderedPageBreak/>
        <w:t>Evaluation</w:t>
      </w:r>
    </w:p>
    <w:p w14:paraId="64FE0C1F" w14:textId="3A0A9068" w:rsidR="00540037" w:rsidRDefault="0085065C" w:rsidP="00540037">
      <w:r>
        <w:t>The examination committee members will complete the following evaluation form at the end of the oral exam.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9"/>
        <w:gridCol w:w="2609"/>
        <w:gridCol w:w="2186"/>
        <w:gridCol w:w="2186"/>
      </w:tblGrid>
      <w:tr w:rsidR="00F942F3" w14:paraId="7A8090B3" w14:textId="7B0FCD04" w:rsidTr="00F942F3">
        <w:tc>
          <w:tcPr>
            <w:tcW w:w="2369" w:type="dxa"/>
          </w:tcPr>
          <w:p w14:paraId="0123ECA3" w14:textId="77777777" w:rsidR="00F942F3" w:rsidRPr="00540037" w:rsidRDefault="00F942F3" w:rsidP="007B3EEA">
            <w:pPr>
              <w:jc w:val="center"/>
              <w:rPr>
                <w:b/>
              </w:rPr>
            </w:pPr>
            <w:r w:rsidRPr="00540037">
              <w:rPr>
                <w:b/>
              </w:rPr>
              <w:t>SLO</w:t>
            </w:r>
          </w:p>
        </w:tc>
        <w:tc>
          <w:tcPr>
            <w:tcW w:w="2609" w:type="dxa"/>
          </w:tcPr>
          <w:p w14:paraId="5A39E7DB" w14:textId="66FD2D84" w:rsidR="00F942F3" w:rsidRPr="00540037" w:rsidRDefault="00F942F3" w:rsidP="007B3EEA">
            <w:pPr>
              <w:jc w:val="center"/>
              <w:rPr>
                <w:b/>
              </w:rPr>
            </w:pPr>
            <w:r>
              <w:rPr>
                <w:b/>
              </w:rPr>
              <w:t>Examiner 1</w:t>
            </w:r>
          </w:p>
        </w:tc>
        <w:tc>
          <w:tcPr>
            <w:tcW w:w="2186" w:type="dxa"/>
          </w:tcPr>
          <w:p w14:paraId="5423D4EE" w14:textId="5415D223" w:rsidR="00F942F3" w:rsidRPr="00540037" w:rsidRDefault="00F942F3" w:rsidP="007B3EEA">
            <w:pPr>
              <w:jc w:val="center"/>
              <w:rPr>
                <w:b/>
              </w:rPr>
            </w:pPr>
            <w:r>
              <w:rPr>
                <w:b/>
              </w:rPr>
              <w:t>Examiner 2</w:t>
            </w:r>
          </w:p>
        </w:tc>
        <w:tc>
          <w:tcPr>
            <w:tcW w:w="2186" w:type="dxa"/>
          </w:tcPr>
          <w:p w14:paraId="283902B3" w14:textId="3044A970" w:rsidR="00F942F3" w:rsidRPr="00540037" w:rsidRDefault="00F942F3" w:rsidP="007B3EEA">
            <w:pPr>
              <w:jc w:val="center"/>
              <w:rPr>
                <w:b/>
              </w:rPr>
            </w:pPr>
            <w:r>
              <w:rPr>
                <w:b/>
              </w:rPr>
              <w:t>Examiner 3</w:t>
            </w:r>
          </w:p>
        </w:tc>
      </w:tr>
      <w:tr w:rsidR="00F942F3" w14:paraId="5BB23553" w14:textId="2E294467" w:rsidTr="00F942F3">
        <w:tc>
          <w:tcPr>
            <w:tcW w:w="2369" w:type="dxa"/>
          </w:tcPr>
          <w:p w14:paraId="313C2E05" w14:textId="77777777" w:rsidR="00F942F3" w:rsidRDefault="00F942F3" w:rsidP="007B3EEA">
            <w:pPr>
              <w:jc w:val="center"/>
            </w:pPr>
            <w:r>
              <w:t>SLO1</w:t>
            </w:r>
          </w:p>
        </w:tc>
        <w:tc>
          <w:tcPr>
            <w:tcW w:w="2609" w:type="dxa"/>
          </w:tcPr>
          <w:p w14:paraId="6CBE4D8E" w14:textId="77777777" w:rsidR="00F942F3" w:rsidRDefault="00F942F3" w:rsidP="007B3EEA"/>
        </w:tc>
        <w:tc>
          <w:tcPr>
            <w:tcW w:w="2186" w:type="dxa"/>
          </w:tcPr>
          <w:p w14:paraId="60DB8DC9" w14:textId="77777777" w:rsidR="00F942F3" w:rsidRDefault="00F942F3" w:rsidP="007B3EEA"/>
        </w:tc>
        <w:tc>
          <w:tcPr>
            <w:tcW w:w="2186" w:type="dxa"/>
          </w:tcPr>
          <w:p w14:paraId="0031DFD0" w14:textId="77777777" w:rsidR="00F942F3" w:rsidRDefault="00F942F3" w:rsidP="007B3EEA"/>
        </w:tc>
      </w:tr>
      <w:tr w:rsidR="00F942F3" w14:paraId="25B5344E" w14:textId="1463F17A" w:rsidTr="00F942F3">
        <w:tc>
          <w:tcPr>
            <w:tcW w:w="2369" w:type="dxa"/>
          </w:tcPr>
          <w:p w14:paraId="5EB48AFD" w14:textId="77777777" w:rsidR="00F942F3" w:rsidRDefault="00F942F3" w:rsidP="007B3EEA">
            <w:pPr>
              <w:jc w:val="center"/>
            </w:pPr>
            <w:r>
              <w:t>SLO2</w:t>
            </w:r>
          </w:p>
        </w:tc>
        <w:tc>
          <w:tcPr>
            <w:tcW w:w="2609" w:type="dxa"/>
          </w:tcPr>
          <w:p w14:paraId="4F4503F2" w14:textId="77777777" w:rsidR="00F942F3" w:rsidRDefault="00F942F3" w:rsidP="007B3EEA"/>
        </w:tc>
        <w:tc>
          <w:tcPr>
            <w:tcW w:w="2186" w:type="dxa"/>
          </w:tcPr>
          <w:p w14:paraId="35E2DF3E" w14:textId="77777777" w:rsidR="00F942F3" w:rsidRDefault="00F942F3" w:rsidP="007B3EEA"/>
        </w:tc>
        <w:tc>
          <w:tcPr>
            <w:tcW w:w="2186" w:type="dxa"/>
          </w:tcPr>
          <w:p w14:paraId="593390AA" w14:textId="77777777" w:rsidR="00F942F3" w:rsidRDefault="00F942F3" w:rsidP="007B3EEA"/>
        </w:tc>
      </w:tr>
      <w:tr w:rsidR="00F942F3" w14:paraId="17372A28" w14:textId="2A41AC92" w:rsidTr="00F942F3">
        <w:tc>
          <w:tcPr>
            <w:tcW w:w="2369" w:type="dxa"/>
          </w:tcPr>
          <w:p w14:paraId="33A46290" w14:textId="77777777" w:rsidR="00F942F3" w:rsidRDefault="00F942F3" w:rsidP="007B3EEA">
            <w:pPr>
              <w:jc w:val="center"/>
            </w:pPr>
            <w:r>
              <w:t>SLO4</w:t>
            </w:r>
          </w:p>
        </w:tc>
        <w:tc>
          <w:tcPr>
            <w:tcW w:w="2609" w:type="dxa"/>
          </w:tcPr>
          <w:p w14:paraId="4465FA11" w14:textId="77777777" w:rsidR="00F942F3" w:rsidRDefault="00F942F3" w:rsidP="007B3EEA"/>
        </w:tc>
        <w:tc>
          <w:tcPr>
            <w:tcW w:w="2186" w:type="dxa"/>
          </w:tcPr>
          <w:p w14:paraId="6A532BAE" w14:textId="77777777" w:rsidR="00F942F3" w:rsidRDefault="00F942F3" w:rsidP="007B3EEA"/>
        </w:tc>
        <w:tc>
          <w:tcPr>
            <w:tcW w:w="2186" w:type="dxa"/>
          </w:tcPr>
          <w:p w14:paraId="34862EC9" w14:textId="77777777" w:rsidR="00F942F3" w:rsidRDefault="00F942F3" w:rsidP="007B3EEA"/>
        </w:tc>
      </w:tr>
      <w:tr w:rsidR="00F942F3" w14:paraId="672A7E2A" w14:textId="1ABDB561" w:rsidTr="00F942F3">
        <w:tc>
          <w:tcPr>
            <w:tcW w:w="2369" w:type="dxa"/>
          </w:tcPr>
          <w:p w14:paraId="3A58FB0D" w14:textId="77777777" w:rsidR="00F942F3" w:rsidRDefault="00F942F3" w:rsidP="007B3EEA">
            <w:pPr>
              <w:jc w:val="center"/>
            </w:pPr>
            <w:r>
              <w:t>SLO5</w:t>
            </w:r>
          </w:p>
        </w:tc>
        <w:tc>
          <w:tcPr>
            <w:tcW w:w="2609" w:type="dxa"/>
          </w:tcPr>
          <w:p w14:paraId="02A3F63F" w14:textId="77777777" w:rsidR="00F942F3" w:rsidRDefault="00F942F3" w:rsidP="007B3EEA"/>
        </w:tc>
        <w:tc>
          <w:tcPr>
            <w:tcW w:w="2186" w:type="dxa"/>
          </w:tcPr>
          <w:p w14:paraId="386689A2" w14:textId="77777777" w:rsidR="00F942F3" w:rsidRDefault="00F942F3" w:rsidP="007B3EEA"/>
        </w:tc>
        <w:tc>
          <w:tcPr>
            <w:tcW w:w="2186" w:type="dxa"/>
          </w:tcPr>
          <w:p w14:paraId="7AE41457" w14:textId="77777777" w:rsidR="00F942F3" w:rsidRDefault="00F942F3" w:rsidP="007B3EEA"/>
        </w:tc>
      </w:tr>
    </w:tbl>
    <w:p w14:paraId="643702B3" w14:textId="6C37F331" w:rsidR="00540037" w:rsidRDefault="00F942F3" w:rsidP="00540037">
      <w:r>
        <w:t>Each examiner must fill “</w:t>
      </w:r>
      <w:r w:rsidRPr="00F942F3">
        <w:rPr>
          <w:b/>
        </w:rPr>
        <w:t>Satisfied</w:t>
      </w:r>
      <w:r>
        <w:t xml:space="preserve">” </w:t>
      </w:r>
      <w:r w:rsidR="00781149">
        <w:t xml:space="preserve"> </w:t>
      </w:r>
      <w:r>
        <w:t>or “</w:t>
      </w:r>
      <w:r w:rsidRPr="00F942F3">
        <w:rPr>
          <w:b/>
        </w:rPr>
        <w:t>Not satisfied</w:t>
      </w:r>
      <w:r>
        <w:t xml:space="preserve">” in the table above.  The student must pass every single SLO individually. </w:t>
      </w:r>
      <w:r w:rsidR="00540037">
        <w:t>At least two out of three examiners must indicate “Satisfied” for the student to pass</w:t>
      </w:r>
      <w:r>
        <w:t xml:space="preserve"> a SLO</w:t>
      </w:r>
      <w:r w:rsidR="00540037">
        <w:t>.</w:t>
      </w:r>
    </w:p>
    <w:p w14:paraId="6ED49C0D" w14:textId="77777777" w:rsidR="00540037" w:rsidRDefault="00540037"/>
    <w:sectPr w:rsidR="0054003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8B4C" w14:textId="77777777" w:rsidR="007B3F0A" w:rsidRDefault="007B3F0A" w:rsidP="0085065C">
      <w:pPr>
        <w:spacing w:after="0" w:line="240" w:lineRule="auto"/>
      </w:pPr>
      <w:r>
        <w:separator/>
      </w:r>
    </w:p>
  </w:endnote>
  <w:endnote w:type="continuationSeparator" w:id="0">
    <w:p w14:paraId="5FA38C42" w14:textId="77777777" w:rsidR="007B3F0A" w:rsidRDefault="007B3F0A" w:rsidP="0085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38C3" w14:textId="125BCF12" w:rsidR="0085065C" w:rsidRDefault="0085065C">
    <w:pPr>
      <w:pStyle w:val="Footer"/>
    </w:pPr>
    <w:r>
      <w:t xml:space="preserve"> </w:t>
    </w:r>
    <w:r>
      <w:ptab w:relativeTo="margin" w:alignment="center" w:leader="none"/>
    </w:r>
    <w:r w:rsidR="006A7702">
      <w:t>Last modified</w:t>
    </w:r>
    <w:r>
      <w:t xml:space="preserve"> on </w:t>
    </w:r>
    <w:r w:rsidR="00E63D97">
      <w:t>Oct 31</w:t>
    </w:r>
    <w:r>
      <w:t>, 2018</w:t>
    </w:r>
    <w:r>
      <w:ptab w:relativeTo="margin" w:alignment="right" w:leader="none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5E4C" w14:textId="77777777" w:rsidR="007B3F0A" w:rsidRDefault="007B3F0A" w:rsidP="0085065C">
      <w:pPr>
        <w:spacing w:after="0" w:line="240" w:lineRule="auto"/>
      </w:pPr>
      <w:r>
        <w:separator/>
      </w:r>
    </w:p>
  </w:footnote>
  <w:footnote w:type="continuationSeparator" w:id="0">
    <w:p w14:paraId="2937D4BF" w14:textId="77777777" w:rsidR="007B3F0A" w:rsidRDefault="007B3F0A" w:rsidP="00850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5C"/>
    <w:rsid w:val="003B4FCB"/>
    <w:rsid w:val="00410E2C"/>
    <w:rsid w:val="004841EC"/>
    <w:rsid w:val="00540037"/>
    <w:rsid w:val="006A7702"/>
    <w:rsid w:val="006E37CB"/>
    <w:rsid w:val="00781149"/>
    <w:rsid w:val="007B3F0A"/>
    <w:rsid w:val="00803BFE"/>
    <w:rsid w:val="00821C3F"/>
    <w:rsid w:val="0085065C"/>
    <w:rsid w:val="00884811"/>
    <w:rsid w:val="008E4A30"/>
    <w:rsid w:val="0090169D"/>
    <w:rsid w:val="009E6769"/>
    <w:rsid w:val="00A0429B"/>
    <w:rsid w:val="00AD09B8"/>
    <w:rsid w:val="00AE344C"/>
    <w:rsid w:val="00B92B2E"/>
    <w:rsid w:val="00BA40AC"/>
    <w:rsid w:val="00BE2AC2"/>
    <w:rsid w:val="00DA37B8"/>
    <w:rsid w:val="00DB379A"/>
    <w:rsid w:val="00E56083"/>
    <w:rsid w:val="00E63D97"/>
    <w:rsid w:val="00F6495F"/>
    <w:rsid w:val="00F9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1EF8"/>
  <w15:chartTrackingRefBased/>
  <w15:docId w15:val="{70DD221E-2FF8-48E7-B084-EEA4F0CC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65C"/>
  </w:style>
  <w:style w:type="paragraph" w:styleId="Footer">
    <w:name w:val="footer"/>
    <w:basedOn w:val="Normal"/>
    <w:link w:val="FooterChar"/>
    <w:uiPriority w:val="99"/>
    <w:unhideWhenUsed/>
    <w:rsid w:val="00850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65C"/>
  </w:style>
  <w:style w:type="table" w:styleId="TableGrid">
    <w:name w:val="Table Grid"/>
    <w:basedOn w:val="TableNormal"/>
    <w:uiPriority w:val="39"/>
    <w:rsid w:val="0054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Kasilingam Periyasamy</dc:creator>
  <cp:keywords/>
  <dc:description/>
  <cp:lastModifiedBy>Mao Zheng</cp:lastModifiedBy>
  <cp:revision>17</cp:revision>
  <dcterms:created xsi:type="dcterms:W3CDTF">2018-08-30T17:28:00Z</dcterms:created>
  <dcterms:modified xsi:type="dcterms:W3CDTF">2025-05-05T18:31:00Z</dcterms:modified>
</cp:coreProperties>
</file>